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2626" w:right="3874" w:firstLine="0"/>
        <w:jc w:val="center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695032</wp:posOffset>
            </wp:positionH>
            <wp:positionV relativeFrom="paragraph">
              <wp:posOffset>90873</wp:posOffset>
            </wp:positionV>
            <wp:extent cx="1005967" cy="8015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67" cy="80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5645613</wp:posOffset>
            </wp:positionH>
            <wp:positionV relativeFrom="paragraph">
              <wp:posOffset>96969</wp:posOffset>
            </wp:positionV>
            <wp:extent cx="1161435" cy="75282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35" cy="75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9"/>
        </w:rPr>
        <w:t>RÉPUBLIQUE</w:t>
      </w:r>
      <w:r>
        <w:rPr>
          <w:spacing w:val="44"/>
          <w:w w:val="85"/>
          <w:sz w:val="29"/>
        </w:rPr>
        <w:t> </w:t>
      </w:r>
      <w:r>
        <w:rPr>
          <w:w w:val="85"/>
          <w:sz w:val="29"/>
        </w:rPr>
        <w:t>DU</w:t>
      </w:r>
      <w:r>
        <w:rPr>
          <w:spacing w:val="4"/>
          <w:w w:val="85"/>
          <w:sz w:val="29"/>
        </w:rPr>
        <w:t> </w:t>
      </w:r>
      <w:r>
        <w:rPr>
          <w:w w:val="85"/>
          <w:sz w:val="29"/>
        </w:rPr>
        <w:t>BÉNIN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626" w:right="3904"/>
        <w:jc w:val="center"/>
        <w:rPr>
          <w:rFonts w:ascii="Arial" w:hAnsi="Arial"/>
        </w:rPr>
      </w:pPr>
      <w:r>
        <w:rPr>
          <w:rFonts w:ascii="Arial" w:hAnsi="Arial"/>
          <w:w w:val="75"/>
        </w:rPr>
        <w:t>HAUTE</w:t>
      </w:r>
      <w:r>
        <w:rPr>
          <w:rFonts w:ascii="Arial" w:hAnsi="Arial"/>
          <w:spacing w:val="64"/>
        </w:rPr>
        <w:t> </w:t>
      </w:r>
      <w:r>
        <w:rPr>
          <w:rFonts w:ascii="Arial" w:hAnsi="Arial"/>
          <w:w w:val="75"/>
        </w:rPr>
        <w:t>AUTORITÉ</w:t>
      </w:r>
      <w:r>
        <w:rPr>
          <w:rFonts w:ascii="Arial" w:hAnsi="Arial"/>
          <w:spacing w:val="50"/>
        </w:rPr>
        <w:t> </w:t>
      </w:r>
      <w:r>
        <w:rPr>
          <w:rFonts w:ascii="Arial" w:hAnsi="Arial"/>
          <w:w w:val="75"/>
        </w:rPr>
        <w:t>DE</w:t>
      </w:r>
      <w:r>
        <w:rPr>
          <w:rFonts w:ascii="Arial" w:hAnsi="Arial"/>
          <w:spacing w:val="33"/>
          <w:w w:val="75"/>
        </w:rPr>
        <w:t> </w:t>
      </w:r>
      <w:r>
        <w:rPr>
          <w:rFonts w:ascii="Arial" w:hAnsi="Arial"/>
          <w:w w:val="75"/>
        </w:rPr>
        <w:t>L’AUDlOVlSUEL</w:t>
      </w:r>
    </w:p>
    <w:p>
      <w:pPr>
        <w:spacing w:before="18"/>
        <w:ind w:left="2626" w:right="3897" w:firstLine="0"/>
        <w:jc w:val="center"/>
        <w:rPr>
          <w:sz w:val="29"/>
        </w:rPr>
      </w:pPr>
      <w:r>
        <w:rPr>
          <w:w w:val="85"/>
          <w:sz w:val="29"/>
        </w:rPr>
        <w:t>ET</w:t>
      </w:r>
      <w:r>
        <w:rPr>
          <w:spacing w:val="16"/>
          <w:w w:val="85"/>
          <w:sz w:val="29"/>
        </w:rPr>
        <w:t> </w:t>
      </w:r>
      <w:r>
        <w:rPr>
          <w:w w:val="85"/>
          <w:sz w:val="29"/>
        </w:rPr>
        <w:t>DE</w:t>
      </w:r>
      <w:r>
        <w:rPr>
          <w:spacing w:val="1"/>
          <w:w w:val="85"/>
          <w:sz w:val="29"/>
        </w:rPr>
        <w:t> </w:t>
      </w:r>
      <w:r>
        <w:rPr>
          <w:w w:val="85"/>
          <w:sz w:val="29"/>
        </w:rPr>
        <w:t>LA</w:t>
      </w:r>
      <w:r>
        <w:rPr>
          <w:spacing w:val="17"/>
          <w:w w:val="85"/>
          <w:sz w:val="29"/>
        </w:rPr>
        <w:t> </w:t>
      </w:r>
      <w:r>
        <w:rPr>
          <w:w w:val="85"/>
          <w:sz w:val="29"/>
        </w:rPr>
        <w:t>COMMUNICATION</w:t>
      </w:r>
    </w:p>
    <w:p>
      <w:pPr>
        <w:pStyle w:val="BodyText"/>
        <w:spacing w:before="10"/>
        <w:rPr>
          <w:sz w:val="27"/>
        </w:rPr>
      </w:pPr>
    </w:p>
    <w:p>
      <w:pPr>
        <w:pStyle w:val="Title"/>
        <w:spacing w:line="259" w:lineRule="auto"/>
      </w:pPr>
      <w:r>
        <w:rPr>
          <w:w w:val="75"/>
        </w:rPr>
        <w:t>COMMUNIQUE</w:t>
      </w:r>
      <w:r>
        <w:rPr>
          <w:spacing w:val="30"/>
          <w:w w:val="75"/>
        </w:rPr>
        <w:t> </w:t>
      </w:r>
      <w:r>
        <w:rPr>
          <w:w w:val="75"/>
        </w:rPr>
        <w:t>DE</w:t>
      </w:r>
      <w:r>
        <w:rPr>
          <w:spacing w:val="46"/>
          <w:w w:val="75"/>
        </w:rPr>
        <w:t> </w:t>
      </w:r>
      <w:r>
        <w:rPr>
          <w:w w:val="75"/>
        </w:rPr>
        <w:t>LA</w:t>
      </w:r>
      <w:r>
        <w:rPr>
          <w:spacing w:val="38"/>
          <w:w w:val="75"/>
        </w:rPr>
        <w:t> </w:t>
      </w:r>
      <w:r>
        <w:rPr>
          <w:w w:val="75"/>
        </w:rPr>
        <w:t>HAUTE</w:t>
      </w:r>
      <w:r>
        <w:rPr>
          <w:spacing w:val="8"/>
          <w:w w:val="75"/>
        </w:rPr>
        <w:t> </w:t>
      </w:r>
      <w:r>
        <w:rPr>
          <w:w w:val="75"/>
        </w:rPr>
        <w:t>AUTORITE</w:t>
      </w:r>
      <w:r>
        <w:rPr>
          <w:spacing w:val="2"/>
          <w:w w:val="75"/>
        </w:rPr>
        <w:t> </w:t>
      </w:r>
      <w:r>
        <w:rPr>
          <w:w w:val="75"/>
        </w:rPr>
        <w:t>DE</w:t>
      </w:r>
      <w:r>
        <w:rPr>
          <w:spacing w:val="46"/>
          <w:w w:val="75"/>
        </w:rPr>
        <w:t> </w:t>
      </w:r>
      <w:r>
        <w:rPr>
          <w:w w:val="75"/>
        </w:rPr>
        <w:t>L’AUDIOVISUEL</w:t>
      </w:r>
      <w:r>
        <w:rPr>
          <w:spacing w:val="25"/>
          <w:w w:val="75"/>
        </w:rPr>
        <w:t> </w:t>
      </w:r>
      <w:r>
        <w:rPr>
          <w:w w:val="75"/>
        </w:rPr>
        <w:t>ET</w:t>
      </w:r>
      <w:r>
        <w:rPr>
          <w:spacing w:val="32"/>
          <w:w w:val="75"/>
        </w:rPr>
        <w:t> </w:t>
      </w:r>
      <w:r>
        <w:rPr>
          <w:w w:val="75"/>
        </w:rPr>
        <w:t>DE</w:t>
      </w:r>
      <w:r>
        <w:rPr>
          <w:spacing w:val="33"/>
          <w:w w:val="75"/>
        </w:rPr>
        <w:t> </w:t>
      </w:r>
      <w:r>
        <w:rPr>
          <w:w w:val="75"/>
        </w:rPr>
        <w:t>LA</w:t>
      </w:r>
      <w:r>
        <w:rPr>
          <w:spacing w:val="1"/>
          <w:w w:val="75"/>
        </w:rPr>
        <w:t> </w:t>
      </w:r>
      <w:r>
        <w:rPr>
          <w:w w:val="90"/>
        </w:rPr>
        <w:t>COMMUNICATION</w:t>
      </w:r>
    </w:p>
    <w:p>
      <w:pPr>
        <w:pStyle w:val="BodyText"/>
        <w:spacing w:before="2"/>
        <w:rPr>
          <w:rFonts w:ascii="Arial"/>
          <w:sz w:val="45"/>
        </w:rPr>
      </w:pPr>
    </w:p>
    <w:p>
      <w:pPr>
        <w:spacing w:before="0"/>
        <w:ind w:left="677" w:right="0" w:firstLine="0"/>
        <w:jc w:val="left"/>
        <w:rPr>
          <w:sz w:val="31"/>
        </w:rPr>
      </w:pPr>
      <w:r>
        <w:rPr>
          <w:w w:val="75"/>
          <w:position w:val="1"/>
          <w:sz w:val="31"/>
        </w:rPr>
        <w:t>N°</w:t>
      </w:r>
      <w:r>
        <w:rPr>
          <w:w w:val="75"/>
          <w:sz w:val="31"/>
        </w:rPr>
        <w:t>Op7-24/HAAC/PTICL**C/CMSPu/DC/SG/S</w:t>
      </w:r>
      <w:r>
        <w:rPr>
          <w:spacing w:val="60"/>
          <w:w w:val="75"/>
          <w:sz w:val="31"/>
        </w:rPr>
        <w:t> </w:t>
      </w:r>
      <w:r>
        <w:rPr>
          <w:w w:val="75"/>
          <w:sz w:val="31"/>
        </w:rPr>
        <w:t>/VDAJDC/SOC/SAS</w:t>
      </w:r>
    </w:p>
    <w:p>
      <w:pPr>
        <w:pStyle w:val="BodyText"/>
        <w:spacing w:line="249" w:lineRule="auto" w:before="220"/>
        <w:ind w:left="674" w:right="1099" w:firstLine="691"/>
        <w:jc w:val="both"/>
      </w:pPr>
      <w:r>
        <w:rPr>
          <w:w w:val="75"/>
        </w:rPr>
        <w:t>Il est lancé un appel à candidatures</w:t>
      </w:r>
      <w:r>
        <w:rPr>
          <w:spacing w:val="1"/>
          <w:w w:val="75"/>
        </w:rPr>
        <w:t> </w:t>
      </w:r>
      <w:r>
        <w:rPr>
          <w:w w:val="75"/>
        </w:rPr>
        <w:t>pour les propositions</w:t>
      </w:r>
      <w:r>
        <w:rPr>
          <w:spacing w:val="1"/>
          <w:w w:val="75"/>
        </w:rPr>
        <w:t> </w:t>
      </w:r>
      <w:r>
        <w:rPr>
          <w:w w:val="75"/>
        </w:rPr>
        <w:t>à la nomination par le</w:t>
      </w:r>
      <w:r>
        <w:rPr>
          <w:spacing w:val="1"/>
          <w:w w:val="75"/>
        </w:rPr>
        <w:t> </w:t>
      </w:r>
      <w:r>
        <w:rPr>
          <w:w w:val="80"/>
        </w:rPr>
        <w:t>Président de la République, en Conseil des ministres, des Directeurs Généraux et des</w:t>
      </w:r>
      <w:r>
        <w:rPr>
          <w:spacing w:val="1"/>
          <w:w w:val="80"/>
        </w:rPr>
        <w:t> </w:t>
      </w:r>
      <w:r>
        <w:rPr>
          <w:w w:val="80"/>
          <w:position w:val="3"/>
        </w:rPr>
        <w:t>Directeurs </w:t>
      </w:r>
      <w:r>
        <w:rPr>
          <w:w w:val="80"/>
        </w:rPr>
        <w:t>des organes de presse de service public (Société de Radio et de Télévision</w:t>
      </w:r>
      <w:r>
        <w:rPr>
          <w:spacing w:val="1"/>
          <w:w w:val="80"/>
        </w:rPr>
        <w:t> </w:t>
      </w:r>
      <w:r>
        <w:rPr>
          <w:w w:val="80"/>
        </w:rPr>
        <w:t>du BénÎn S.A - SRTB S.A, Ofce National d’imprimerie et de Presse - ONIP) aux postes</w:t>
      </w:r>
      <w:r>
        <w:rPr>
          <w:spacing w:val="1"/>
          <w:w w:val="80"/>
        </w:rPr>
        <w:t> </w:t>
      </w:r>
      <w:r>
        <w:rPr>
          <w:w w:val="85"/>
        </w:rPr>
        <w:t>ci-après</w:t>
      </w:r>
      <w:r>
        <w:rPr>
          <w:spacing w:val="1"/>
          <w:w w:val="85"/>
        </w:rPr>
        <w:t> </w:t>
      </w:r>
      <w:r>
        <w:rPr>
          <w:w w:val="85"/>
        </w:rPr>
        <w:t>: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  <w:tab w:pos="1375" w:val="left" w:leader="none"/>
        </w:tabs>
        <w:spacing w:line="240" w:lineRule="auto" w:before="243" w:after="0"/>
        <w:ind w:left="1374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2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Général</w:t>
      </w:r>
      <w:r>
        <w:rPr>
          <w:rFonts w:ascii="Arial" w:hAnsi="Arial"/>
          <w:spacing w:val="29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la</w:t>
      </w:r>
      <w:r>
        <w:rPr>
          <w:rFonts w:ascii="Arial" w:hAnsi="Arial"/>
          <w:spacing w:val="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SRTB</w:t>
      </w:r>
      <w:r>
        <w:rPr>
          <w:rFonts w:ascii="Arial" w:hAnsi="Arial"/>
          <w:spacing w:val="2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S.A</w:t>
      </w:r>
      <w:r>
        <w:rPr>
          <w:rFonts w:ascii="Arial" w:hAnsi="Arial"/>
          <w:spacing w:val="21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  <w:tab w:pos="1375" w:val="left" w:leader="none"/>
        </w:tabs>
        <w:spacing w:line="240" w:lineRule="auto" w:before="38" w:after="0"/>
        <w:ind w:left="1374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40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Général</w:t>
      </w:r>
      <w:r>
        <w:rPr>
          <w:rFonts w:ascii="Arial" w:hAnsi="Arial"/>
          <w:spacing w:val="46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1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l’0NIP</w:t>
      </w:r>
      <w:r>
        <w:rPr>
          <w:rFonts w:ascii="Arial" w:hAnsi="Arial"/>
          <w:spacing w:val="30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  <w:tab w:pos="1375" w:val="left" w:leader="none"/>
        </w:tabs>
        <w:spacing w:line="240" w:lineRule="auto" w:before="43" w:after="0"/>
        <w:ind w:left="1374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45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8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Bénin</w:t>
      </w:r>
      <w:r>
        <w:rPr>
          <w:rFonts w:ascii="Arial" w:hAnsi="Arial"/>
          <w:spacing w:val="21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TV</w:t>
      </w:r>
      <w:r>
        <w:rPr>
          <w:rFonts w:ascii="Arial" w:hAnsi="Arial"/>
          <w:spacing w:val="16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79" w:val="left" w:leader="none"/>
          <w:tab w:pos="1380" w:val="left" w:leader="none"/>
        </w:tabs>
        <w:spacing w:line="240" w:lineRule="auto" w:before="43" w:after="0"/>
        <w:ind w:left="1379" w:right="0" w:hanging="340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4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Bénin</w:t>
      </w:r>
      <w:r>
        <w:rPr>
          <w:rFonts w:ascii="Arial" w:hAnsi="Arial"/>
          <w:spacing w:val="2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TV</w:t>
      </w:r>
      <w:r>
        <w:rPr>
          <w:rFonts w:ascii="Arial" w:hAnsi="Arial"/>
          <w:spacing w:val="29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Alafia</w:t>
      </w:r>
      <w:r>
        <w:rPr>
          <w:rFonts w:ascii="Arial" w:hAnsi="Arial"/>
          <w:spacing w:val="17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  <w:tab w:pos="1385" w:val="left" w:leader="none"/>
        </w:tabs>
        <w:spacing w:line="240" w:lineRule="auto" w:before="42" w:after="0"/>
        <w:ind w:left="1384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48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1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Bénin</w:t>
      </w:r>
      <w:r>
        <w:rPr>
          <w:rFonts w:ascii="Arial" w:hAnsi="Arial"/>
          <w:spacing w:val="3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TV</w:t>
      </w:r>
      <w:r>
        <w:rPr>
          <w:rFonts w:ascii="Arial" w:hAnsi="Arial"/>
          <w:spacing w:val="17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Juniors</w:t>
      </w:r>
      <w:r>
        <w:rPr>
          <w:rFonts w:ascii="Arial" w:hAnsi="Arial"/>
          <w:spacing w:val="3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38" w:after="0"/>
        <w:ind w:left="1389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4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9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la</w:t>
      </w:r>
      <w:r>
        <w:rPr>
          <w:rFonts w:ascii="Arial" w:hAnsi="Arial"/>
          <w:spacing w:val="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Radio</w:t>
      </w:r>
      <w:r>
        <w:rPr>
          <w:rFonts w:ascii="Arial" w:hAnsi="Arial"/>
          <w:spacing w:val="31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Bénin</w:t>
      </w:r>
      <w:r>
        <w:rPr>
          <w:rFonts w:ascii="Arial" w:hAnsi="Arial"/>
          <w:spacing w:val="2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43" w:after="0"/>
        <w:ind w:left="1389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Diresteur</w:t>
      </w:r>
      <w:r>
        <w:rPr>
          <w:rFonts w:ascii="Arial" w:hAnsi="Arial"/>
          <w:spacing w:val="4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15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la</w:t>
      </w:r>
      <w:r>
        <w:rPr>
          <w:rFonts w:ascii="Arial" w:hAnsi="Arial"/>
          <w:spacing w:val="1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Radio</w:t>
      </w:r>
      <w:r>
        <w:rPr>
          <w:rFonts w:ascii="Arial" w:hAnsi="Arial"/>
          <w:spacing w:val="31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Bénin</w:t>
      </w:r>
      <w:r>
        <w:rPr>
          <w:rFonts w:ascii="Arial" w:hAnsi="Arial"/>
          <w:spacing w:val="30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Alafia</w:t>
      </w:r>
      <w:r>
        <w:rPr>
          <w:rFonts w:ascii="Arial" w:hAnsi="Arial"/>
          <w:spacing w:val="9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38" w:after="0"/>
        <w:ind w:left="1389" w:right="0" w:hanging="340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3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KIFF</w:t>
      </w:r>
      <w:r>
        <w:rPr>
          <w:rFonts w:ascii="Arial" w:hAnsi="Arial"/>
          <w:spacing w:val="1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FM</w:t>
      </w:r>
      <w:r>
        <w:rPr>
          <w:rFonts w:ascii="Arial" w:hAnsi="Arial"/>
          <w:spacing w:val="6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  <w:tab w:pos="1385" w:val="left" w:leader="none"/>
        </w:tabs>
        <w:spacing w:line="240" w:lineRule="auto" w:before="33" w:after="0"/>
        <w:ind w:left="1384" w:right="0" w:hanging="335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38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la</w:t>
      </w:r>
      <w:r>
        <w:rPr>
          <w:rFonts w:ascii="Arial" w:hAnsi="Arial"/>
          <w:spacing w:val="-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Radio</w:t>
      </w:r>
      <w:r>
        <w:rPr>
          <w:rFonts w:ascii="Arial" w:hAnsi="Arial"/>
          <w:spacing w:val="22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Parahou</w:t>
      </w:r>
      <w:r>
        <w:rPr>
          <w:rFonts w:ascii="Arial" w:hAnsi="Arial"/>
          <w:spacing w:val="3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  <w:tab w:pos="1385" w:val="left" w:leader="none"/>
        </w:tabs>
        <w:spacing w:line="240" w:lineRule="auto" w:before="38" w:after="0"/>
        <w:ind w:left="1384" w:right="0" w:hanging="340"/>
        <w:jc w:val="left"/>
        <w:rPr>
          <w:rFonts w:ascii="Arial" w:hAnsi="Arial"/>
          <w:sz w:val="28"/>
        </w:rPr>
      </w:pPr>
      <w:r>
        <w:rPr>
          <w:rFonts w:ascii="Arial" w:hAnsi="Arial"/>
          <w:w w:val="80"/>
          <w:sz w:val="28"/>
        </w:rPr>
        <w:t>Directeur</w:t>
      </w:r>
      <w:r>
        <w:rPr>
          <w:rFonts w:ascii="Arial" w:hAnsi="Arial"/>
          <w:spacing w:val="55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de</w:t>
      </w:r>
      <w:r>
        <w:rPr>
          <w:rFonts w:ascii="Arial" w:hAnsi="Arial"/>
          <w:spacing w:val="17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Publication</w:t>
      </w:r>
      <w:r>
        <w:rPr>
          <w:rFonts w:ascii="Arial" w:hAnsi="Arial"/>
          <w:spacing w:val="55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du</w:t>
      </w:r>
      <w:r>
        <w:rPr>
          <w:rFonts w:ascii="Arial" w:hAnsi="Arial"/>
          <w:spacing w:val="33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journal</w:t>
      </w:r>
      <w:r>
        <w:rPr>
          <w:rFonts w:ascii="Arial" w:hAnsi="Arial"/>
          <w:spacing w:val="24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La</w:t>
      </w:r>
      <w:r>
        <w:rPr>
          <w:rFonts w:ascii="Arial" w:hAnsi="Arial"/>
          <w:spacing w:val="6"/>
          <w:w w:val="80"/>
          <w:sz w:val="28"/>
        </w:rPr>
        <w:t> </w:t>
      </w:r>
      <w:r>
        <w:rPr>
          <w:rFonts w:ascii="Arial" w:hAnsi="Arial"/>
          <w:w w:val="80"/>
          <w:sz w:val="28"/>
        </w:rPr>
        <w:t>Nation.</w:t>
      </w:r>
    </w:p>
    <w:p>
      <w:pPr>
        <w:spacing w:line="249" w:lineRule="auto" w:before="206"/>
        <w:ind w:left="686" w:right="864" w:firstLine="352"/>
        <w:jc w:val="left"/>
        <w:rPr>
          <w:sz w:val="29"/>
        </w:rPr>
      </w:pPr>
      <w:r>
        <w:rPr>
          <w:w w:val="70"/>
          <w:sz w:val="29"/>
        </w:rPr>
        <w:t>Les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candidats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(es)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aux différents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postes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doivent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soumettre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un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dossier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de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candidature</w:t>
      </w:r>
      <w:r>
        <w:rPr>
          <w:spacing w:val="-59"/>
          <w:w w:val="70"/>
          <w:sz w:val="29"/>
        </w:rPr>
        <w:t> </w:t>
      </w:r>
      <w:r>
        <w:rPr>
          <w:w w:val="85"/>
          <w:sz w:val="29"/>
        </w:rPr>
        <w:t>complet</w:t>
      </w:r>
      <w:r>
        <w:rPr>
          <w:spacing w:val="2"/>
          <w:w w:val="85"/>
          <w:sz w:val="29"/>
        </w:rPr>
        <w:t> </w:t>
      </w:r>
      <w:r>
        <w:rPr>
          <w:w w:val="85"/>
          <w:sz w:val="29"/>
        </w:rPr>
        <w:t>comprenant</w:t>
      </w:r>
      <w:r>
        <w:rPr>
          <w:spacing w:val="2"/>
          <w:w w:val="85"/>
          <w:sz w:val="29"/>
        </w:rPr>
        <w:t> </w:t>
      </w:r>
      <w:r>
        <w:rPr>
          <w:w w:val="85"/>
          <w:sz w:val="29"/>
        </w:rPr>
        <w:t>: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  <w:tab w:pos="1379" w:val="left" w:leader="none"/>
        </w:tabs>
        <w:spacing w:line="247" w:lineRule="auto" w:before="6" w:after="0"/>
        <w:ind w:left="1384" w:right="1139" w:hanging="366"/>
        <w:jc w:val="left"/>
        <w:rPr>
          <w:sz w:val="29"/>
        </w:rPr>
      </w:pPr>
      <w:r>
        <w:rPr>
          <w:spacing w:val="-1"/>
          <w:w w:val="75"/>
          <w:sz w:val="29"/>
        </w:rPr>
        <w:t>un</w:t>
      </w:r>
      <w:r>
        <w:rPr>
          <w:spacing w:val="2"/>
          <w:w w:val="75"/>
          <w:sz w:val="29"/>
        </w:rPr>
        <w:t> </w:t>
      </w:r>
      <w:r>
        <w:rPr>
          <w:spacing w:val="-1"/>
          <w:w w:val="75"/>
          <w:sz w:val="29"/>
        </w:rPr>
        <w:t>(01)</w:t>
      </w:r>
      <w:r>
        <w:rPr>
          <w:spacing w:val="24"/>
          <w:w w:val="75"/>
          <w:sz w:val="29"/>
        </w:rPr>
        <w:t> </w:t>
      </w:r>
      <w:r>
        <w:rPr>
          <w:spacing w:val="-1"/>
          <w:w w:val="75"/>
          <w:sz w:val="29"/>
        </w:rPr>
        <w:t>mémoire</w:t>
      </w:r>
      <w:r>
        <w:rPr>
          <w:spacing w:val="35"/>
          <w:w w:val="75"/>
          <w:sz w:val="29"/>
        </w:rPr>
        <w:t> </w:t>
      </w:r>
      <w:r>
        <w:rPr>
          <w:spacing w:val="-1"/>
          <w:w w:val="75"/>
          <w:sz w:val="29"/>
        </w:rPr>
        <w:t>de</w:t>
      </w:r>
      <w:r>
        <w:rPr>
          <w:spacing w:val="7"/>
          <w:w w:val="75"/>
          <w:sz w:val="29"/>
        </w:rPr>
        <w:t> </w:t>
      </w:r>
      <w:r>
        <w:rPr>
          <w:spacing w:val="-1"/>
          <w:w w:val="75"/>
          <w:sz w:val="29"/>
        </w:rPr>
        <w:t>3</w:t>
      </w:r>
      <w:r>
        <w:rPr>
          <w:spacing w:val="11"/>
          <w:w w:val="75"/>
          <w:sz w:val="29"/>
        </w:rPr>
        <w:t> </w:t>
      </w:r>
      <w:r>
        <w:rPr>
          <w:spacing w:val="-1"/>
          <w:w w:val="75"/>
          <w:sz w:val="29"/>
        </w:rPr>
        <w:t>à</w:t>
      </w:r>
      <w:r>
        <w:rPr>
          <w:spacing w:val="3"/>
          <w:w w:val="75"/>
          <w:sz w:val="29"/>
        </w:rPr>
        <w:t> </w:t>
      </w:r>
      <w:r>
        <w:rPr>
          <w:spacing w:val="-1"/>
          <w:w w:val="75"/>
          <w:sz w:val="29"/>
        </w:rPr>
        <w:t>5</w:t>
      </w:r>
      <w:r>
        <w:rPr>
          <w:spacing w:val="1"/>
          <w:w w:val="75"/>
          <w:sz w:val="29"/>
        </w:rPr>
        <w:t> </w:t>
      </w:r>
      <w:r>
        <w:rPr>
          <w:spacing w:val="-1"/>
          <w:w w:val="75"/>
          <w:sz w:val="29"/>
        </w:rPr>
        <w:t>pages</w:t>
      </w:r>
      <w:r>
        <w:rPr>
          <w:spacing w:val="29"/>
          <w:w w:val="75"/>
          <w:sz w:val="29"/>
        </w:rPr>
        <w:t> </w:t>
      </w:r>
      <w:r>
        <w:rPr>
          <w:spacing w:val="-1"/>
          <w:w w:val="75"/>
          <w:sz w:val="29"/>
        </w:rPr>
        <w:t>au</w:t>
      </w:r>
      <w:r>
        <w:rPr>
          <w:spacing w:val="12"/>
          <w:w w:val="75"/>
          <w:sz w:val="29"/>
        </w:rPr>
        <w:t> </w:t>
      </w:r>
      <w:r>
        <w:rPr>
          <w:spacing w:val="-1"/>
          <w:w w:val="75"/>
          <w:sz w:val="29"/>
        </w:rPr>
        <w:t>plus</w:t>
      </w:r>
      <w:r>
        <w:rPr>
          <w:spacing w:val="21"/>
          <w:w w:val="75"/>
          <w:sz w:val="29"/>
        </w:rPr>
        <w:t> </w:t>
      </w:r>
      <w:r>
        <w:rPr>
          <w:spacing w:val="-1"/>
          <w:w w:val="75"/>
          <w:sz w:val="29"/>
        </w:rPr>
        <w:t>décrivant</w:t>
      </w:r>
      <w:r>
        <w:rPr>
          <w:spacing w:val="10"/>
          <w:w w:val="75"/>
          <w:sz w:val="29"/>
        </w:rPr>
        <w:t> </w:t>
      </w:r>
      <w:r>
        <w:rPr>
          <w:spacing w:val="-1"/>
          <w:w w:val="75"/>
          <w:sz w:val="29"/>
        </w:rPr>
        <w:t>la</w:t>
      </w:r>
      <w:r>
        <w:rPr>
          <w:spacing w:val="20"/>
          <w:w w:val="75"/>
          <w:sz w:val="29"/>
        </w:rPr>
        <w:t> </w:t>
      </w:r>
      <w:r>
        <w:rPr>
          <w:spacing w:val="-1"/>
          <w:w w:val="75"/>
          <w:sz w:val="29"/>
        </w:rPr>
        <w:t>vision</w:t>
      </w:r>
      <w:r>
        <w:rPr>
          <w:spacing w:val="22"/>
          <w:w w:val="75"/>
          <w:sz w:val="29"/>
        </w:rPr>
        <w:t> </w:t>
      </w:r>
      <w:r>
        <w:rPr>
          <w:w w:val="75"/>
          <w:sz w:val="29"/>
        </w:rPr>
        <w:t>du</w:t>
      </w:r>
      <w:r>
        <w:rPr>
          <w:spacing w:val="16"/>
          <w:w w:val="75"/>
          <w:sz w:val="29"/>
        </w:rPr>
        <w:t> </w:t>
      </w:r>
      <w:r>
        <w:rPr>
          <w:w w:val="75"/>
          <w:sz w:val="29"/>
        </w:rPr>
        <w:t>poste</w:t>
      </w:r>
      <w:r>
        <w:rPr>
          <w:spacing w:val="12"/>
          <w:w w:val="75"/>
          <w:sz w:val="29"/>
        </w:rPr>
        <w:t> </w:t>
      </w:r>
      <w:r>
        <w:rPr>
          <w:w w:val="75"/>
          <w:sz w:val="29"/>
        </w:rPr>
        <w:t>(indications</w:t>
      </w:r>
      <w:r>
        <w:rPr>
          <w:spacing w:val="-63"/>
          <w:w w:val="75"/>
          <w:sz w:val="29"/>
        </w:rPr>
        <w:t> </w:t>
      </w:r>
      <w:r>
        <w:rPr>
          <w:spacing w:val="-1"/>
          <w:w w:val="70"/>
          <w:sz w:val="29"/>
        </w:rPr>
        <w:t>générales</w:t>
      </w:r>
      <w:r>
        <w:rPr>
          <w:spacing w:val="26"/>
          <w:w w:val="70"/>
          <w:sz w:val="29"/>
        </w:rPr>
        <w:t> </w:t>
      </w:r>
      <w:r>
        <w:rPr>
          <w:w w:val="70"/>
          <w:sz w:val="29"/>
        </w:rPr>
        <w:t>:</w:t>
      </w:r>
      <w:r>
        <w:rPr>
          <w:spacing w:val="-2"/>
          <w:w w:val="70"/>
          <w:sz w:val="29"/>
        </w:rPr>
        <w:t> </w:t>
      </w:r>
      <w:r>
        <w:rPr>
          <w:w w:val="70"/>
          <w:sz w:val="29"/>
        </w:rPr>
        <w:t>police</w:t>
      </w:r>
      <w:r>
        <w:rPr>
          <w:spacing w:val="14"/>
          <w:w w:val="70"/>
          <w:sz w:val="29"/>
        </w:rPr>
        <w:t> </w:t>
      </w:r>
      <w:r>
        <w:rPr>
          <w:w w:val="70"/>
          <w:sz w:val="29"/>
        </w:rPr>
        <w:t>Arial,</w:t>
      </w:r>
      <w:r>
        <w:rPr>
          <w:spacing w:val="2"/>
          <w:w w:val="70"/>
          <w:sz w:val="29"/>
        </w:rPr>
        <w:t> </w:t>
      </w:r>
      <w:r>
        <w:rPr>
          <w:w w:val="70"/>
          <w:sz w:val="29"/>
        </w:rPr>
        <w:t>taille</w:t>
      </w:r>
      <w:r>
        <w:rPr>
          <w:spacing w:val="9"/>
          <w:w w:val="70"/>
          <w:sz w:val="29"/>
        </w:rPr>
        <w:t> </w:t>
      </w:r>
      <w:r>
        <w:rPr>
          <w:w w:val="70"/>
          <w:sz w:val="29"/>
        </w:rPr>
        <w:t>12,</w:t>
      </w:r>
      <w:r>
        <w:rPr>
          <w:spacing w:val="7"/>
          <w:w w:val="70"/>
          <w:sz w:val="29"/>
        </w:rPr>
        <w:t> </w:t>
      </w:r>
      <w:r>
        <w:rPr>
          <w:w w:val="70"/>
          <w:sz w:val="29"/>
        </w:rPr>
        <w:t>interligne</w:t>
      </w:r>
      <w:r>
        <w:rPr>
          <w:spacing w:val="9"/>
          <w:w w:val="70"/>
          <w:sz w:val="29"/>
        </w:rPr>
        <w:t> </w:t>
      </w:r>
      <w:r>
        <w:rPr>
          <w:w w:val="70"/>
          <w:sz w:val="29"/>
        </w:rPr>
        <w:t>1.5.)</w:t>
      </w:r>
      <w:r>
        <w:rPr>
          <w:spacing w:val="13"/>
          <w:w w:val="70"/>
          <w:sz w:val="29"/>
        </w:rPr>
        <w:t> </w:t>
      </w:r>
      <w:r>
        <w:rPr>
          <w:w w:val="70"/>
          <w:sz w:val="29"/>
        </w:rPr>
        <w:t>;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  <w:tab w:pos="1365" w:val="left" w:leader="none"/>
        </w:tabs>
        <w:spacing w:line="247" w:lineRule="auto" w:before="26" w:after="0"/>
        <w:ind w:left="1370" w:right="1117" w:hanging="361"/>
        <w:jc w:val="left"/>
        <w:rPr>
          <w:sz w:val="29"/>
        </w:rPr>
      </w:pPr>
      <w:r>
        <w:rPr>
          <w:w w:val="75"/>
          <w:sz w:val="29"/>
        </w:rPr>
        <w:t>une</w:t>
      </w:r>
      <w:r>
        <w:rPr>
          <w:spacing w:val="31"/>
          <w:w w:val="75"/>
          <w:sz w:val="29"/>
        </w:rPr>
        <w:t> </w:t>
      </w:r>
      <w:r>
        <w:rPr>
          <w:w w:val="75"/>
          <w:sz w:val="29"/>
        </w:rPr>
        <w:t>lettre</w:t>
      </w:r>
      <w:r>
        <w:rPr>
          <w:spacing w:val="41"/>
          <w:w w:val="75"/>
          <w:sz w:val="29"/>
        </w:rPr>
        <w:t> </w:t>
      </w:r>
      <w:r>
        <w:rPr>
          <w:w w:val="75"/>
          <w:sz w:val="29"/>
        </w:rPr>
        <w:t>de</w:t>
      </w:r>
      <w:r>
        <w:rPr>
          <w:spacing w:val="26"/>
          <w:w w:val="75"/>
          <w:sz w:val="29"/>
        </w:rPr>
        <w:t> </w:t>
      </w:r>
      <w:r>
        <w:rPr>
          <w:w w:val="75"/>
          <w:sz w:val="29"/>
        </w:rPr>
        <w:t>motivation</w:t>
      </w:r>
      <w:r>
        <w:rPr>
          <w:spacing w:val="53"/>
          <w:w w:val="75"/>
          <w:sz w:val="29"/>
        </w:rPr>
        <w:t> </w:t>
      </w:r>
      <w:r>
        <w:rPr>
          <w:w w:val="75"/>
          <w:sz w:val="29"/>
        </w:rPr>
        <w:t>d’une</w:t>
      </w:r>
      <w:r>
        <w:rPr>
          <w:spacing w:val="38"/>
          <w:w w:val="75"/>
          <w:sz w:val="29"/>
        </w:rPr>
        <w:t> </w:t>
      </w:r>
      <w:r>
        <w:rPr>
          <w:w w:val="75"/>
          <w:sz w:val="29"/>
        </w:rPr>
        <w:t>page</w:t>
      </w:r>
      <w:r>
        <w:rPr>
          <w:spacing w:val="33"/>
          <w:w w:val="75"/>
          <w:sz w:val="29"/>
        </w:rPr>
        <w:t> </w:t>
      </w:r>
      <w:r>
        <w:rPr>
          <w:w w:val="75"/>
          <w:sz w:val="29"/>
        </w:rPr>
        <w:t>au</w:t>
      </w:r>
      <w:r>
        <w:rPr>
          <w:spacing w:val="27"/>
          <w:w w:val="75"/>
          <w:sz w:val="29"/>
        </w:rPr>
        <w:t> </w:t>
      </w:r>
      <w:r>
        <w:rPr>
          <w:w w:val="75"/>
          <w:sz w:val="29"/>
        </w:rPr>
        <w:t>plus</w:t>
      </w:r>
      <w:r>
        <w:rPr>
          <w:spacing w:val="43"/>
          <w:w w:val="75"/>
          <w:sz w:val="29"/>
        </w:rPr>
        <w:t> </w:t>
      </w:r>
      <w:r>
        <w:rPr>
          <w:w w:val="75"/>
          <w:sz w:val="29"/>
        </w:rPr>
        <w:t>dans</w:t>
      </w:r>
      <w:r>
        <w:rPr>
          <w:spacing w:val="30"/>
          <w:w w:val="75"/>
          <w:sz w:val="29"/>
        </w:rPr>
        <w:t> </w:t>
      </w:r>
      <w:r>
        <w:rPr>
          <w:w w:val="75"/>
          <w:sz w:val="29"/>
        </w:rPr>
        <w:t>laquelle</w:t>
      </w:r>
      <w:r>
        <w:rPr>
          <w:spacing w:val="41"/>
          <w:w w:val="75"/>
          <w:sz w:val="29"/>
        </w:rPr>
        <w:t> </w:t>
      </w:r>
      <w:r>
        <w:rPr>
          <w:w w:val="75"/>
          <w:sz w:val="29"/>
        </w:rPr>
        <w:t>le</w:t>
      </w:r>
      <w:r>
        <w:rPr>
          <w:spacing w:val="35"/>
          <w:w w:val="75"/>
          <w:sz w:val="29"/>
        </w:rPr>
        <w:t> </w:t>
      </w:r>
      <w:r>
        <w:rPr>
          <w:w w:val="75"/>
          <w:sz w:val="29"/>
        </w:rPr>
        <w:t>candidat</w:t>
      </w:r>
      <w:r>
        <w:rPr>
          <w:spacing w:val="33"/>
          <w:w w:val="75"/>
          <w:sz w:val="29"/>
        </w:rPr>
        <w:t> </w:t>
      </w:r>
      <w:r>
        <w:rPr>
          <w:w w:val="75"/>
          <w:sz w:val="29"/>
        </w:rPr>
        <w:t>justifie</w:t>
      </w:r>
      <w:r>
        <w:rPr>
          <w:spacing w:val="-62"/>
          <w:w w:val="75"/>
          <w:sz w:val="29"/>
        </w:rPr>
        <w:t> </w:t>
      </w:r>
      <w:r>
        <w:rPr>
          <w:w w:val="70"/>
          <w:sz w:val="29"/>
        </w:rPr>
        <w:t>l’adéquation</w:t>
      </w:r>
      <w:r>
        <w:rPr>
          <w:spacing w:val="52"/>
          <w:w w:val="70"/>
          <w:sz w:val="29"/>
        </w:rPr>
        <w:t> </w:t>
      </w:r>
      <w:r>
        <w:rPr>
          <w:w w:val="70"/>
          <w:sz w:val="29"/>
        </w:rPr>
        <w:t>de</w:t>
      </w:r>
      <w:r>
        <w:rPr>
          <w:spacing w:val="11"/>
          <w:w w:val="70"/>
          <w:sz w:val="29"/>
        </w:rPr>
        <w:t> </w:t>
      </w:r>
      <w:r>
        <w:rPr>
          <w:w w:val="70"/>
          <w:sz w:val="29"/>
        </w:rPr>
        <w:t>son</w:t>
      </w:r>
      <w:r>
        <w:rPr>
          <w:spacing w:val="8"/>
          <w:w w:val="70"/>
          <w:sz w:val="29"/>
        </w:rPr>
        <w:t> </w:t>
      </w:r>
      <w:r>
        <w:rPr>
          <w:w w:val="70"/>
          <w:sz w:val="29"/>
        </w:rPr>
        <w:t>profil</w:t>
      </w:r>
      <w:r>
        <w:rPr>
          <w:spacing w:val="25"/>
          <w:w w:val="70"/>
          <w:sz w:val="29"/>
        </w:rPr>
        <w:t> </w:t>
      </w:r>
      <w:r>
        <w:rPr>
          <w:w w:val="70"/>
          <w:sz w:val="29"/>
        </w:rPr>
        <w:t>aux</w:t>
      </w:r>
      <w:r>
        <w:rPr>
          <w:spacing w:val="18"/>
          <w:w w:val="70"/>
          <w:sz w:val="29"/>
        </w:rPr>
        <w:t> </w:t>
      </w:r>
      <w:r>
        <w:rPr>
          <w:w w:val="70"/>
          <w:sz w:val="29"/>
        </w:rPr>
        <w:t>exigences</w:t>
      </w:r>
      <w:r>
        <w:rPr>
          <w:spacing w:val="31"/>
          <w:w w:val="70"/>
          <w:sz w:val="29"/>
        </w:rPr>
        <w:t> </w:t>
      </w:r>
      <w:r>
        <w:rPr>
          <w:w w:val="70"/>
          <w:sz w:val="29"/>
        </w:rPr>
        <w:t>requises</w:t>
      </w:r>
      <w:r>
        <w:rPr>
          <w:spacing w:val="26"/>
          <w:w w:val="70"/>
          <w:sz w:val="29"/>
        </w:rPr>
        <w:t> </w:t>
      </w:r>
      <w:r>
        <w:rPr>
          <w:w w:val="70"/>
          <w:sz w:val="29"/>
        </w:rPr>
        <w:t>pour</w:t>
      </w:r>
      <w:r>
        <w:rPr>
          <w:spacing w:val="12"/>
          <w:w w:val="70"/>
          <w:sz w:val="29"/>
        </w:rPr>
        <w:t> </w:t>
      </w:r>
      <w:r>
        <w:rPr>
          <w:w w:val="70"/>
          <w:sz w:val="29"/>
        </w:rPr>
        <w:t>le</w:t>
      </w:r>
      <w:r>
        <w:rPr>
          <w:spacing w:val="1"/>
          <w:w w:val="70"/>
          <w:sz w:val="29"/>
        </w:rPr>
        <w:t> </w:t>
      </w:r>
      <w:r>
        <w:rPr>
          <w:w w:val="70"/>
          <w:sz w:val="29"/>
        </w:rPr>
        <w:t>poste</w:t>
      </w:r>
      <w:r>
        <w:rPr>
          <w:spacing w:val="13"/>
          <w:w w:val="70"/>
          <w:sz w:val="29"/>
        </w:rPr>
        <w:t> </w:t>
      </w:r>
      <w:r>
        <w:rPr>
          <w:w w:val="70"/>
          <w:sz w:val="29"/>
        </w:rPr>
        <w:t>;</w:t>
      </w:r>
    </w:p>
    <w:p>
      <w:pPr>
        <w:pStyle w:val="Heading1"/>
        <w:numPr>
          <w:ilvl w:val="0"/>
          <w:numId w:val="2"/>
        </w:numPr>
        <w:tabs>
          <w:tab w:pos="1358" w:val="left" w:leader="none"/>
          <w:tab w:pos="1359" w:val="left" w:leader="none"/>
        </w:tabs>
        <w:spacing w:line="240" w:lineRule="auto" w:before="12" w:after="0"/>
        <w:ind w:left="1358" w:right="0" w:hanging="356"/>
        <w:jc w:val="left"/>
      </w:pPr>
      <w:r>
        <w:rPr>
          <w:w w:val="70"/>
        </w:rPr>
        <w:t>un</w:t>
      </w:r>
      <w:r>
        <w:rPr>
          <w:spacing w:val="15"/>
          <w:w w:val="70"/>
        </w:rPr>
        <w:t> </w:t>
      </w:r>
      <w:r>
        <w:rPr>
          <w:w w:val="70"/>
        </w:rPr>
        <w:t>curriculum</w:t>
      </w:r>
      <w:r>
        <w:rPr>
          <w:spacing w:val="34"/>
          <w:w w:val="70"/>
        </w:rPr>
        <w:t> </w:t>
      </w:r>
      <w:r>
        <w:rPr>
          <w:w w:val="70"/>
        </w:rPr>
        <w:t>vitae</w:t>
      </w:r>
      <w:r>
        <w:rPr>
          <w:spacing w:val="10"/>
          <w:w w:val="70"/>
        </w:rPr>
        <w:t> </w:t>
      </w:r>
      <w:r>
        <w:rPr>
          <w:w w:val="70"/>
        </w:rPr>
        <w:t>de</w:t>
      </w:r>
      <w:r>
        <w:rPr>
          <w:spacing w:val="10"/>
          <w:w w:val="70"/>
        </w:rPr>
        <w:t> </w:t>
      </w:r>
      <w:r>
        <w:rPr>
          <w:w w:val="70"/>
        </w:rPr>
        <w:t>deux</w:t>
      </w:r>
      <w:r>
        <w:rPr>
          <w:spacing w:val="1"/>
          <w:w w:val="70"/>
        </w:rPr>
        <w:t> </w:t>
      </w:r>
      <w:r>
        <w:rPr>
          <w:w w:val="70"/>
        </w:rPr>
        <w:t>(02)</w:t>
      </w:r>
      <w:r>
        <w:rPr>
          <w:spacing w:val="16"/>
          <w:w w:val="70"/>
        </w:rPr>
        <w:t> </w:t>
      </w:r>
      <w:r>
        <w:rPr>
          <w:w w:val="70"/>
        </w:rPr>
        <w:t>pages</w:t>
      </w:r>
      <w:r>
        <w:rPr>
          <w:spacing w:val="17"/>
          <w:w w:val="70"/>
        </w:rPr>
        <w:t> </w:t>
      </w:r>
      <w:r>
        <w:rPr>
          <w:w w:val="70"/>
        </w:rPr>
        <w:t>au</w:t>
      </w:r>
      <w:r>
        <w:rPr>
          <w:spacing w:val="7"/>
          <w:w w:val="70"/>
        </w:rPr>
        <w:t> </w:t>
      </w:r>
      <w:r>
        <w:rPr>
          <w:w w:val="70"/>
        </w:rPr>
        <w:t>plus</w:t>
      </w:r>
      <w:r>
        <w:rPr>
          <w:spacing w:val="23"/>
          <w:w w:val="70"/>
        </w:rPr>
        <w:t> </w:t>
      </w:r>
      <w:r>
        <w:rPr>
          <w:w w:val="70"/>
        </w:rPr>
        <w:t>;</w:t>
      </w:r>
    </w:p>
    <w:p>
      <w:pPr>
        <w:pStyle w:val="ListParagraph"/>
        <w:numPr>
          <w:ilvl w:val="0"/>
          <w:numId w:val="2"/>
        </w:numPr>
        <w:tabs>
          <w:tab w:pos="1346" w:val="left" w:leader="none"/>
          <w:tab w:pos="1347" w:val="left" w:leader="none"/>
        </w:tabs>
        <w:spacing w:line="240" w:lineRule="auto" w:before="31" w:after="0"/>
        <w:ind w:left="1346" w:right="0" w:hanging="347"/>
        <w:jc w:val="left"/>
        <w:rPr>
          <w:sz w:val="29"/>
        </w:rPr>
      </w:pPr>
      <w:r>
        <w:rPr>
          <w:spacing w:val="-1"/>
          <w:w w:val="75"/>
          <w:sz w:val="29"/>
        </w:rPr>
        <w:t>les</w:t>
      </w:r>
      <w:r>
        <w:rPr>
          <w:w w:val="75"/>
          <w:sz w:val="29"/>
        </w:rPr>
        <w:t> </w:t>
      </w:r>
      <w:r>
        <w:rPr>
          <w:spacing w:val="-1"/>
          <w:w w:val="75"/>
          <w:sz w:val="29"/>
        </w:rPr>
        <w:t>photocopies</w:t>
      </w:r>
      <w:r>
        <w:rPr>
          <w:spacing w:val="26"/>
          <w:w w:val="75"/>
          <w:sz w:val="29"/>
        </w:rPr>
        <w:t> </w:t>
      </w:r>
      <w:r>
        <w:rPr>
          <w:spacing w:val="-1"/>
          <w:w w:val="75"/>
          <w:sz w:val="29"/>
        </w:rPr>
        <w:t>Iégalisées</w:t>
      </w:r>
      <w:r>
        <w:rPr>
          <w:spacing w:val="29"/>
          <w:w w:val="75"/>
          <w:sz w:val="29"/>
        </w:rPr>
        <w:t> </w:t>
      </w:r>
      <w:r>
        <w:rPr>
          <w:w w:val="75"/>
          <w:sz w:val="29"/>
        </w:rPr>
        <w:t>des</w:t>
      </w:r>
      <w:r>
        <w:rPr>
          <w:spacing w:val="10"/>
          <w:w w:val="75"/>
          <w:sz w:val="29"/>
        </w:rPr>
        <w:t> </w:t>
      </w:r>
      <w:r>
        <w:rPr>
          <w:w w:val="75"/>
          <w:sz w:val="29"/>
        </w:rPr>
        <w:t>diplômes</w:t>
      </w:r>
      <w:r>
        <w:rPr>
          <w:spacing w:val="23"/>
          <w:w w:val="75"/>
          <w:sz w:val="29"/>
        </w:rPr>
        <w:t> </w:t>
      </w:r>
      <w:r>
        <w:rPr>
          <w:w w:val="75"/>
          <w:sz w:val="29"/>
        </w:rPr>
        <w:t>exigés</w:t>
      </w:r>
      <w:r>
        <w:rPr>
          <w:spacing w:val="13"/>
          <w:w w:val="75"/>
          <w:sz w:val="29"/>
        </w:rPr>
        <w:t> </w:t>
      </w:r>
      <w:r>
        <w:rPr>
          <w:w w:val="75"/>
          <w:sz w:val="29"/>
        </w:rPr>
        <w:t>;</w:t>
      </w:r>
    </w:p>
    <w:p>
      <w:pPr>
        <w:pStyle w:val="Heading1"/>
        <w:numPr>
          <w:ilvl w:val="0"/>
          <w:numId w:val="2"/>
        </w:numPr>
        <w:tabs>
          <w:tab w:pos="1349" w:val="left" w:leader="none"/>
          <w:tab w:pos="1350" w:val="left" w:leader="none"/>
        </w:tabs>
        <w:spacing w:line="240" w:lineRule="auto" w:before="23" w:after="0"/>
        <w:ind w:left="1349" w:right="0" w:hanging="356"/>
        <w:jc w:val="left"/>
      </w:pPr>
      <w:r>
        <w:rPr>
          <w:w w:val="70"/>
        </w:rPr>
        <w:t>un</w:t>
      </w:r>
      <w:r>
        <w:rPr>
          <w:spacing w:val="-1"/>
          <w:w w:val="70"/>
        </w:rPr>
        <w:t> </w:t>
      </w:r>
      <w:r>
        <w:rPr>
          <w:w w:val="70"/>
        </w:rPr>
        <w:t>(01)</w:t>
      </w:r>
      <w:r>
        <w:rPr>
          <w:spacing w:val="11"/>
          <w:w w:val="70"/>
        </w:rPr>
        <w:t> </w:t>
      </w:r>
      <w:r>
        <w:rPr>
          <w:w w:val="70"/>
        </w:rPr>
        <w:t>casier</w:t>
      </w:r>
      <w:r>
        <w:rPr>
          <w:spacing w:val="-6"/>
          <w:w w:val="70"/>
        </w:rPr>
        <w:t> </w:t>
      </w:r>
      <w:r>
        <w:rPr>
          <w:w w:val="70"/>
        </w:rPr>
        <w:t>judiciaire</w:t>
      </w:r>
      <w:r>
        <w:rPr>
          <w:spacing w:val="25"/>
          <w:w w:val="70"/>
        </w:rPr>
        <w:t> </w:t>
      </w:r>
      <w:r>
        <w:rPr>
          <w:w w:val="70"/>
        </w:rPr>
        <w:t>datant</w:t>
      </w:r>
      <w:r>
        <w:rPr>
          <w:spacing w:val="17"/>
          <w:w w:val="70"/>
        </w:rPr>
        <w:t> </w:t>
      </w:r>
      <w:r>
        <w:rPr>
          <w:w w:val="70"/>
        </w:rPr>
        <w:t>de</w:t>
      </w:r>
      <w:r>
        <w:rPr>
          <w:spacing w:val="-2"/>
          <w:w w:val="70"/>
        </w:rPr>
        <w:t> </w:t>
      </w:r>
      <w:r>
        <w:rPr>
          <w:w w:val="70"/>
        </w:rPr>
        <w:t>moins</w:t>
      </w:r>
      <w:r>
        <w:rPr>
          <w:spacing w:val="23"/>
          <w:w w:val="70"/>
        </w:rPr>
        <w:t> </w:t>
      </w:r>
      <w:r>
        <w:rPr>
          <w:w w:val="70"/>
        </w:rPr>
        <w:t>de</w:t>
      </w:r>
      <w:r>
        <w:rPr>
          <w:spacing w:val="1"/>
          <w:w w:val="70"/>
        </w:rPr>
        <w:t> </w:t>
      </w:r>
      <w:r>
        <w:rPr>
          <w:w w:val="70"/>
        </w:rPr>
        <w:t>trois (03)</w:t>
      </w:r>
      <w:r>
        <w:rPr>
          <w:spacing w:val="16"/>
          <w:w w:val="70"/>
        </w:rPr>
        <w:t> </w:t>
      </w:r>
      <w:r>
        <w:rPr>
          <w:w w:val="70"/>
        </w:rPr>
        <w:t>mois</w:t>
      </w:r>
      <w:r>
        <w:rPr>
          <w:spacing w:val="13"/>
          <w:w w:val="70"/>
        </w:rPr>
        <w:t> </w:t>
      </w:r>
      <w:r>
        <w:rPr>
          <w:w w:val="70"/>
        </w:rPr>
        <w:t>;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  <w:tab w:pos="1345" w:val="left" w:leader="none"/>
        </w:tabs>
        <w:spacing w:line="240" w:lineRule="auto" w:before="21" w:after="0"/>
        <w:ind w:left="1344" w:right="0" w:hanging="351"/>
        <w:jc w:val="left"/>
        <w:rPr>
          <w:sz w:val="30"/>
        </w:rPr>
      </w:pPr>
      <w:r>
        <w:rPr>
          <w:w w:val="70"/>
          <w:sz w:val="30"/>
        </w:rPr>
        <w:t>une</w:t>
      </w:r>
      <w:r>
        <w:rPr>
          <w:spacing w:val="29"/>
          <w:w w:val="70"/>
          <w:sz w:val="30"/>
        </w:rPr>
        <w:t> </w:t>
      </w:r>
      <w:r>
        <w:rPr>
          <w:w w:val="70"/>
          <w:sz w:val="30"/>
        </w:rPr>
        <w:t>(01)</w:t>
      </w:r>
      <w:r>
        <w:rPr>
          <w:spacing w:val="38"/>
          <w:w w:val="70"/>
          <w:sz w:val="30"/>
        </w:rPr>
        <w:t> </w:t>
      </w:r>
      <w:r>
        <w:rPr>
          <w:w w:val="70"/>
          <w:sz w:val="30"/>
        </w:rPr>
        <w:t>lettre</w:t>
      </w:r>
      <w:r>
        <w:rPr>
          <w:spacing w:val="60"/>
          <w:w w:val="70"/>
          <w:sz w:val="30"/>
        </w:rPr>
        <w:t> </w:t>
      </w:r>
      <w:r>
        <w:rPr>
          <w:w w:val="70"/>
          <w:sz w:val="30"/>
        </w:rPr>
        <w:t>d’un</w:t>
      </w:r>
      <w:r>
        <w:rPr>
          <w:spacing w:val="45"/>
          <w:w w:val="70"/>
          <w:sz w:val="30"/>
        </w:rPr>
        <w:t> </w:t>
      </w:r>
      <w:r>
        <w:rPr>
          <w:w w:val="70"/>
          <w:sz w:val="30"/>
        </w:rPr>
        <w:t>référent</w:t>
      </w:r>
      <w:r>
        <w:rPr>
          <w:spacing w:val="2"/>
          <w:w w:val="70"/>
          <w:sz w:val="30"/>
        </w:rPr>
        <w:t> </w:t>
      </w:r>
      <w:r>
        <w:rPr>
          <w:w w:val="70"/>
          <w:sz w:val="30"/>
        </w:rPr>
        <w:t>avec</w:t>
      </w:r>
      <w:r>
        <w:rPr>
          <w:spacing w:val="46"/>
          <w:w w:val="70"/>
          <w:sz w:val="30"/>
        </w:rPr>
        <w:t> </w:t>
      </w:r>
      <w:r>
        <w:rPr>
          <w:w w:val="70"/>
          <w:sz w:val="30"/>
        </w:rPr>
        <w:t>contacts,</w:t>
      </w:r>
      <w:r>
        <w:rPr>
          <w:spacing w:val="52"/>
          <w:w w:val="70"/>
          <w:sz w:val="30"/>
        </w:rPr>
        <w:t> </w:t>
      </w:r>
      <w:r>
        <w:rPr>
          <w:w w:val="70"/>
          <w:sz w:val="30"/>
        </w:rPr>
        <w:t>ayant</w:t>
      </w:r>
      <w:r>
        <w:rPr>
          <w:spacing w:val="45"/>
          <w:w w:val="70"/>
          <w:sz w:val="30"/>
        </w:rPr>
        <w:t> </w:t>
      </w:r>
      <w:r>
        <w:rPr>
          <w:w w:val="70"/>
          <w:sz w:val="30"/>
        </w:rPr>
        <w:t>un</w:t>
      </w:r>
      <w:r>
        <w:rPr>
          <w:spacing w:val="32"/>
          <w:w w:val="70"/>
          <w:sz w:val="30"/>
        </w:rPr>
        <w:t> </w:t>
      </w:r>
      <w:r>
        <w:rPr>
          <w:w w:val="70"/>
          <w:sz w:val="30"/>
        </w:rPr>
        <w:t>lien</w:t>
      </w:r>
      <w:r>
        <w:rPr>
          <w:spacing w:val="54"/>
          <w:w w:val="70"/>
          <w:sz w:val="30"/>
        </w:rPr>
        <w:t> </w:t>
      </w:r>
      <w:r>
        <w:rPr>
          <w:w w:val="70"/>
          <w:sz w:val="30"/>
        </w:rPr>
        <w:t>avec</w:t>
      </w:r>
      <w:r>
        <w:rPr>
          <w:spacing w:val="42"/>
          <w:w w:val="70"/>
          <w:sz w:val="30"/>
        </w:rPr>
        <w:t> </w:t>
      </w:r>
      <w:r>
        <w:rPr>
          <w:w w:val="70"/>
          <w:sz w:val="30"/>
        </w:rPr>
        <w:t>les</w:t>
      </w:r>
      <w:r>
        <w:rPr>
          <w:spacing w:val="51"/>
          <w:w w:val="70"/>
          <w:sz w:val="30"/>
        </w:rPr>
        <w:t> </w:t>
      </w:r>
      <w:r>
        <w:rPr>
          <w:w w:val="70"/>
          <w:sz w:val="30"/>
        </w:rPr>
        <w:t>expériences</w:t>
      </w:r>
    </w:p>
    <w:p>
      <w:pPr>
        <w:pStyle w:val="BodyText"/>
        <w:spacing w:before="16"/>
        <w:ind w:left="1358"/>
      </w:pPr>
      <w:r>
        <w:rPr>
          <w:w w:val="90"/>
        </w:rPr>
        <w:t>professionnelles.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03"/>
        <w:ind w:left="0" w:right="98" w:firstLine="0"/>
        <w:jc w:val="right"/>
        <w:rPr>
          <w:rFonts w:ascii="Tahoma"/>
          <w:b/>
          <w:sz w:val="20"/>
        </w:rPr>
      </w:pPr>
      <w:r>
        <w:rPr>
          <w:rFonts w:ascii="Tahoma"/>
          <w:b/>
          <w:color w:val="9AA8C4"/>
          <w:sz w:val="20"/>
        </w:rPr>
        <w:t>AnyScanner</w:t>
      </w:r>
    </w:p>
    <w:sectPr>
      <w:type w:val="continuous"/>
      <w:pgSz w:w="11910" w:h="16840"/>
      <w:pgMar w:top="640" w:bottom="280" w:left="9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85" w:hanging="360"/>
      </w:pPr>
      <w:rPr>
        <w:rFonts w:hint="default"/>
        <w:w w:val="55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9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2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6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74" w:hanging="335"/>
      </w:pPr>
      <w:rPr>
        <w:rFonts w:hint="default" w:ascii="Arial" w:hAnsi="Arial" w:eastAsia="Arial" w:cs="Arial"/>
        <w:w w:val="68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96" w:hanging="33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13" w:hanging="33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29" w:hanging="3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46" w:hanging="3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62" w:hanging="3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79" w:hanging="3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95" w:hanging="3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12" w:hanging="335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1344" w:hanging="356"/>
      <w:outlineLvl w:val="1"/>
    </w:pPr>
    <w:rPr>
      <w:rFonts w:ascii="Trebuchet MS" w:hAnsi="Trebuchet MS" w:eastAsia="Trebuchet MS" w:cs="Trebuchet MS"/>
      <w:sz w:val="30"/>
      <w:szCs w:val="3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58" w:hanging="3193"/>
    </w:pPr>
    <w:rPr>
      <w:rFonts w:ascii="Arial" w:hAnsi="Arial" w:eastAsia="Arial" w:cs="Arial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1384" w:hanging="335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2024-11-07T09:04:13Z</dcterms:created>
  <dcterms:modified xsi:type="dcterms:W3CDTF">2024-11-07T09:04:13Z</dcterms:modified>
</cp:coreProperties>
</file>